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583BF0" w14:textId="77777777" w:rsidR="00430B9B" w:rsidRDefault="00430B9B" w:rsidP="00430B9B">
      <w:pPr>
        <w:rPr>
          <w:rFonts w:ascii="Comic Sans MS" w:hAnsi="Comic Sans MS"/>
          <w:b/>
          <w:sz w:val="24"/>
          <w:szCs w:val="24"/>
          <w:u w:val="single"/>
        </w:rPr>
      </w:pPr>
      <w:r>
        <w:rPr>
          <w:noProof/>
        </w:rPr>
        <w:drawing>
          <wp:anchor distT="0" distB="0" distL="114300" distR="114300" simplePos="0" relativeHeight="251659264" behindDoc="1" locked="0" layoutInCell="1" allowOverlap="1" wp14:anchorId="6FCBC8B0" wp14:editId="77DF0E48">
            <wp:simplePos x="0" y="0"/>
            <wp:positionH relativeFrom="margin">
              <wp:posOffset>-152400</wp:posOffset>
            </wp:positionH>
            <wp:positionV relativeFrom="margin">
              <wp:posOffset>-266700</wp:posOffset>
            </wp:positionV>
            <wp:extent cx="810260" cy="967105"/>
            <wp:effectExtent l="0" t="0" r="8890" b="4445"/>
            <wp:wrapTight wrapText="bothSides">
              <wp:wrapPolygon edited="0">
                <wp:start x="0" y="0"/>
                <wp:lineTo x="0" y="21274"/>
                <wp:lineTo x="21329" y="21274"/>
                <wp:lineTo x="21329" y="0"/>
                <wp:lineTo x="0" y="0"/>
              </wp:wrapPolygon>
            </wp:wrapTight>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0260" cy="96710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CD5093">
        <w:rPr>
          <w:rFonts w:ascii="Comic Sans MS" w:hAnsi="Comic Sans MS"/>
          <w:b/>
          <w:sz w:val="24"/>
          <w:szCs w:val="24"/>
          <w:u w:val="single"/>
        </w:rPr>
        <w:t>Lindow</w:t>
      </w:r>
      <w:proofErr w:type="spellEnd"/>
      <w:r w:rsidRPr="00CD5093">
        <w:rPr>
          <w:rFonts w:ascii="Comic Sans MS" w:hAnsi="Comic Sans MS"/>
          <w:b/>
          <w:sz w:val="24"/>
          <w:szCs w:val="24"/>
          <w:u w:val="single"/>
        </w:rPr>
        <w:t xml:space="preserve"> Community Primary School</w:t>
      </w:r>
    </w:p>
    <w:p w14:paraId="4E004C9D" w14:textId="5BEA1C05" w:rsidR="00430B9B" w:rsidRDefault="001B2370" w:rsidP="00430B9B">
      <w:pPr>
        <w:rPr>
          <w:rFonts w:ascii="Comic Sans MS" w:hAnsi="Comic Sans MS"/>
          <w:b/>
          <w:sz w:val="24"/>
          <w:szCs w:val="24"/>
          <w:u w:val="single"/>
        </w:rPr>
      </w:pPr>
      <w:r>
        <w:rPr>
          <w:rFonts w:ascii="Comic Sans MS" w:hAnsi="Comic Sans MS"/>
          <w:b/>
          <w:sz w:val="24"/>
          <w:szCs w:val="24"/>
          <w:u w:val="single"/>
        </w:rPr>
        <w:t>Deaf</w:t>
      </w:r>
      <w:r w:rsidR="00430B9B">
        <w:rPr>
          <w:rFonts w:ascii="Comic Sans MS" w:hAnsi="Comic Sans MS"/>
          <w:b/>
          <w:sz w:val="24"/>
          <w:szCs w:val="24"/>
          <w:u w:val="single"/>
        </w:rPr>
        <w:t xml:space="preserve"> </w:t>
      </w:r>
      <w:r w:rsidR="00430B9B" w:rsidRPr="00CD5093">
        <w:rPr>
          <w:rFonts w:ascii="Comic Sans MS" w:hAnsi="Comic Sans MS"/>
          <w:b/>
          <w:sz w:val="24"/>
          <w:szCs w:val="24"/>
          <w:u w:val="single"/>
        </w:rPr>
        <w:t>R</w:t>
      </w:r>
      <w:r w:rsidR="00430B9B">
        <w:rPr>
          <w:rFonts w:ascii="Comic Sans MS" w:hAnsi="Comic Sans MS"/>
          <w:b/>
          <w:sz w:val="24"/>
          <w:szCs w:val="24"/>
          <w:u w:val="single"/>
        </w:rPr>
        <w:t xml:space="preserve">esource </w:t>
      </w:r>
      <w:r w:rsidR="00430B9B" w:rsidRPr="00CD5093">
        <w:rPr>
          <w:rFonts w:ascii="Comic Sans MS" w:hAnsi="Comic Sans MS"/>
          <w:b/>
          <w:sz w:val="24"/>
          <w:szCs w:val="24"/>
          <w:u w:val="single"/>
        </w:rPr>
        <w:t>B</w:t>
      </w:r>
      <w:r w:rsidR="00430B9B">
        <w:rPr>
          <w:rFonts w:ascii="Comic Sans MS" w:hAnsi="Comic Sans MS"/>
          <w:b/>
          <w:sz w:val="24"/>
          <w:szCs w:val="24"/>
          <w:u w:val="single"/>
        </w:rPr>
        <w:t>ase</w:t>
      </w:r>
      <w:r>
        <w:rPr>
          <w:rFonts w:ascii="Comic Sans MS" w:hAnsi="Comic Sans MS"/>
          <w:b/>
          <w:sz w:val="24"/>
          <w:szCs w:val="24"/>
          <w:u w:val="single"/>
        </w:rPr>
        <w:t xml:space="preserve"> Provision</w:t>
      </w:r>
      <w:r w:rsidR="00430B9B">
        <w:rPr>
          <w:rFonts w:ascii="Comic Sans MS" w:hAnsi="Comic Sans MS"/>
          <w:b/>
          <w:sz w:val="24"/>
          <w:szCs w:val="24"/>
          <w:u w:val="single"/>
        </w:rPr>
        <w:t>:</w:t>
      </w:r>
      <w:r w:rsidR="00430B9B" w:rsidRPr="00CD5093">
        <w:rPr>
          <w:rFonts w:ascii="Comic Sans MS" w:hAnsi="Comic Sans MS"/>
          <w:b/>
          <w:sz w:val="24"/>
          <w:szCs w:val="24"/>
          <w:u w:val="single"/>
        </w:rPr>
        <w:t xml:space="preserve"> Intent, Implementation and Impact</w:t>
      </w:r>
    </w:p>
    <w:tbl>
      <w:tblPr>
        <w:tblStyle w:val="TableGrid"/>
        <w:tblpPr w:leftFromText="180" w:rightFromText="180" w:vertAnchor="text" w:horzAnchor="margin" w:tblpY="216"/>
        <w:tblW w:w="10396" w:type="dxa"/>
        <w:tblLook w:val="04A0" w:firstRow="1" w:lastRow="0" w:firstColumn="1" w:lastColumn="0" w:noHBand="0" w:noVBand="1"/>
      </w:tblPr>
      <w:tblGrid>
        <w:gridCol w:w="10396"/>
      </w:tblGrid>
      <w:tr w:rsidR="00430B9B" w:rsidRPr="00CD5093" w14:paraId="09BA7B01" w14:textId="77777777" w:rsidTr="00430B9B">
        <w:tc>
          <w:tcPr>
            <w:tcW w:w="10396" w:type="dxa"/>
            <w:shd w:val="clear" w:color="auto" w:fill="FFF2CC" w:themeFill="accent4" w:themeFillTint="33"/>
          </w:tcPr>
          <w:p w14:paraId="7C88087C" w14:textId="77777777" w:rsidR="00430B9B" w:rsidRPr="00CD5093" w:rsidRDefault="00430B9B" w:rsidP="00430B9B">
            <w:pPr>
              <w:rPr>
                <w:rFonts w:ascii="Comic Sans MS" w:hAnsi="Comic Sans MS"/>
                <w:sz w:val="28"/>
                <w:szCs w:val="28"/>
              </w:rPr>
            </w:pPr>
            <w:r w:rsidRPr="00CD5093">
              <w:rPr>
                <w:rFonts w:ascii="Comic Sans MS" w:hAnsi="Comic Sans MS"/>
                <w:sz w:val="28"/>
                <w:szCs w:val="28"/>
              </w:rPr>
              <w:t>Intent</w:t>
            </w:r>
          </w:p>
        </w:tc>
      </w:tr>
      <w:tr w:rsidR="00430B9B" w:rsidRPr="00CD5093" w14:paraId="146FDE48" w14:textId="77777777" w:rsidTr="00430B9B">
        <w:tc>
          <w:tcPr>
            <w:tcW w:w="10396" w:type="dxa"/>
          </w:tcPr>
          <w:p w14:paraId="520D95E0" w14:textId="6A2BC560" w:rsidR="00430B9B" w:rsidRPr="00DB2E5D" w:rsidRDefault="00430B9B" w:rsidP="00430B9B">
            <w:pPr>
              <w:rPr>
                <w:rFonts w:ascii="Comic Sans MS" w:hAnsi="Comic Sans MS"/>
                <w:sz w:val="20"/>
                <w:szCs w:val="20"/>
              </w:rPr>
            </w:pPr>
            <w:r w:rsidRPr="00DB2E5D">
              <w:rPr>
                <w:rFonts w:ascii="Comic Sans MS" w:hAnsi="Comic Sans MS"/>
                <w:sz w:val="20"/>
                <w:szCs w:val="20"/>
              </w:rPr>
              <w:t xml:space="preserve">At </w:t>
            </w:r>
            <w:proofErr w:type="spellStart"/>
            <w:r w:rsidRPr="00DB2E5D">
              <w:rPr>
                <w:rFonts w:ascii="Comic Sans MS" w:hAnsi="Comic Sans MS"/>
                <w:sz w:val="20"/>
                <w:szCs w:val="20"/>
              </w:rPr>
              <w:t>Lindow</w:t>
            </w:r>
            <w:proofErr w:type="spellEnd"/>
            <w:r w:rsidRPr="00DB2E5D">
              <w:rPr>
                <w:rFonts w:ascii="Comic Sans MS" w:hAnsi="Comic Sans MS"/>
                <w:sz w:val="20"/>
                <w:szCs w:val="20"/>
              </w:rPr>
              <w:t xml:space="preserve"> Primary School, our intention for the </w:t>
            </w:r>
            <w:r w:rsidR="001B2370">
              <w:rPr>
                <w:rFonts w:ascii="Comic Sans MS" w:hAnsi="Comic Sans MS"/>
                <w:sz w:val="20"/>
                <w:szCs w:val="20"/>
              </w:rPr>
              <w:t>Deaf</w:t>
            </w:r>
            <w:r w:rsidRPr="00DB2E5D">
              <w:rPr>
                <w:rFonts w:ascii="Comic Sans MS" w:hAnsi="Comic Sans MS"/>
                <w:sz w:val="20"/>
                <w:szCs w:val="20"/>
              </w:rPr>
              <w:t xml:space="preserve"> Resource Base is to provide a caring, secure and supportive environment in which all deaf children are able to make progress commensurate with their individual starting points.  We believe that it is vital that our pupils are equipped with the tools needed to become independent</w:t>
            </w:r>
            <w:r w:rsidR="00D275CC" w:rsidRPr="00DB2E5D">
              <w:rPr>
                <w:rFonts w:ascii="Comic Sans MS" w:hAnsi="Comic Sans MS"/>
                <w:sz w:val="20"/>
                <w:szCs w:val="20"/>
              </w:rPr>
              <w:t xml:space="preserve">, </w:t>
            </w:r>
            <w:r w:rsidRPr="00DB2E5D">
              <w:rPr>
                <w:rFonts w:ascii="Comic Sans MS" w:hAnsi="Comic Sans MS"/>
                <w:sz w:val="20"/>
                <w:szCs w:val="20"/>
              </w:rPr>
              <w:t>inquisitive learners both in and outside of the classroom.</w:t>
            </w:r>
          </w:p>
          <w:p w14:paraId="6E3B9B46" w14:textId="77777777" w:rsidR="00430B9B" w:rsidRPr="00DB2E5D" w:rsidRDefault="00430B9B" w:rsidP="00430B9B">
            <w:pPr>
              <w:rPr>
                <w:rFonts w:ascii="Comic Sans MS" w:hAnsi="Comic Sans MS"/>
                <w:sz w:val="20"/>
                <w:szCs w:val="20"/>
              </w:rPr>
            </w:pPr>
          </w:p>
          <w:p w14:paraId="7FC0B1A7" w14:textId="77777777" w:rsidR="00430B9B" w:rsidRPr="00DB2E5D" w:rsidRDefault="00430B9B" w:rsidP="00430B9B">
            <w:pPr>
              <w:rPr>
                <w:rFonts w:ascii="Comic Sans MS" w:hAnsi="Comic Sans MS"/>
                <w:sz w:val="20"/>
                <w:szCs w:val="20"/>
              </w:rPr>
            </w:pPr>
            <w:r w:rsidRPr="00DB2E5D">
              <w:rPr>
                <w:rFonts w:ascii="Comic Sans MS" w:hAnsi="Comic Sans MS"/>
                <w:sz w:val="20"/>
                <w:szCs w:val="20"/>
              </w:rPr>
              <w:t xml:space="preserve">At </w:t>
            </w:r>
            <w:proofErr w:type="spellStart"/>
            <w:r w:rsidRPr="00DB2E5D">
              <w:rPr>
                <w:rFonts w:ascii="Comic Sans MS" w:hAnsi="Comic Sans MS"/>
                <w:sz w:val="20"/>
                <w:szCs w:val="20"/>
              </w:rPr>
              <w:t>Lindow</w:t>
            </w:r>
            <w:proofErr w:type="spellEnd"/>
            <w:r w:rsidRPr="00DB2E5D">
              <w:rPr>
                <w:rFonts w:ascii="Comic Sans MS" w:hAnsi="Comic Sans MS"/>
                <w:sz w:val="20"/>
                <w:szCs w:val="20"/>
              </w:rPr>
              <w:t xml:space="preserve"> Primary School, through our high-quality </w:t>
            </w:r>
            <w:r w:rsidRPr="00DB2E5D">
              <w:rPr>
                <w:rFonts w:ascii="Comic Sans MS" w:hAnsi="Comic Sans MS"/>
                <w:b/>
                <w:sz w:val="20"/>
                <w:szCs w:val="20"/>
              </w:rPr>
              <w:t>specialist</w:t>
            </w:r>
            <w:r w:rsidRPr="00DB2E5D">
              <w:rPr>
                <w:rFonts w:ascii="Comic Sans MS" w:hAnsi="Comic Sans MS"/>
                <w:sz w:val="20"/>
                <w:szCs w:val="20"/>
              </w:rPr>
              <w:t xml:space="preserve"> teaching, planning and provision we aim:</w:t>
            </w:r>
          </w:p>
          <w:p w14:paraId="1E6C6328" w14:textId="129301A3" w:rsidR="00430B9B" w:rsidRPr="00DB2E5D" w:rsidRDefault="00430B9B" w:rsidP="00430B9B">
            <w:pPr>
              <w:pStyle w:val="ListParagraph"/>
              <w:numPr>
                <w:ilvl w:val="0"/>
                <w:numId w:val="2"/>
              </w:numPr>
              <w:rPr>
                <w:rFonts w:ascii="Comic Sans MS" w:hAnsi="Comic Sans MS"/>
                <w:sz w:val="20"/>
                <w:szCs w:val="20"/>
              </w:rPr>
            </w:pPr>
            <w:r w:rsidRPr="00DB2E5D">
              <w:rPr>
                <w:rFonts w:ascii="Comic Sans MS" w:hAnsi="Comic Sans MS"/>
                <w:sz w:val="20"/>
                <w:szCs w:val="20"/>
              </w:rPr>
              <w:t>To provide a broad and balanced curriculum, tailored to individual need</w:t>
            </w:r>
            <w:r w:rsidR="00D275CC" w:rsidRPr="00DB2E5D">
              <w:rPr>
                <w:rFonts w:ascii="Comic Sans MS" w:hAnsi="Comic Sans MS"/>
                <w:sz w:val="20"/>
                <w:szCs w:val="20"/>
              </w:rPr>
              <w:t>s</w:t>
            </w:r>
            <w:r w:rsidRPr="00DB2E5D">
              <w:rPr>
                <w:rFonts w:ascii="Comic Sans MS" w:hAnsi="Comic Sans MS"/>
                <w:sz w:val="20"/>
                <w:szCs w:val="20"/>
              </w:rPr>
              <w:t xml:space="preserve"> of each deaf pupil, that is ambitious and accessible.</w:t>
            </w:r>
          </w:p>
          <w:p w14:paraId="3F24C960" w14:textId="2641ED87" w:rsidR="00430B9B" w:rsidRPr="00DB2E5D" w:rsidRDefault="00430B9B" w:rsidP="00430B9B">
            <w:pPr>
              <w:pStyle w:val="ListParagraph"/>
              <w:numPr>
                <w:ilvl w:val="0"/>
                <w:numId w:val="1"/>
              </w:numPr>
              <w:rPr>
                <w:rFonts w:ascii="Comic Sans MS" w:hAnsi="Comic Sans MS"/>
                <w:sz w:val="20"/>
                <w:szCs w:val="20"/>
              </w:rPr>
            </w:pPr>
            <w:r w:rsidRPr="00DB2E5D">
              <w:rPr>
                <w:rFonts w:ascii="Comic Sans MS" w:hAnsi="Comic Sans MS"/>
                <w:sz w:val="20"/>
                <w:szCs w:val="20"/>
              </w:rPr>
              <w:t>To provide specialist teaching, working alongside mainstream teachers, to ensure the effective teaching and learning of deaf children, which promotes good progress and narrows any attainment gaps</w:t>
            </w:r>
            <w:r w:rsidR="0055000F" w:rsidRPr="00DB2E5D">
              <w:rPr>
                <w:rFonts w:ascii="Comic Sans MS" w:hAnsi="Comic Sans MS"/>
                <w:sz w:val="20"/>
                <w:szCs w:val="20"/>
              </w:rPr>
              <w:t>, in comparison with hearing peers with a similar age and cognitive ability.</w:t>
            </w:r>
          </w:p>
          <w:p w14:paraId="014E4B89" w14:textId="2CB27E5E" w:rsidR="00430B9B" w:rsidRPr="00DB2E5D" w:rsidRDefault="00430B9B" w:rsidP="00430B9B">
            <w:pPr>
              <w:pStyle w:val="ListParagraph"/>
              <w:numPr>
                <w:ilvl w:val="0"/>
                <w:numId w:val="1"/>
              </w:numPr>
              <w:rPr>
                <w:rFonts w:ascii="Comic Sans MS" w:hAnsi="Comic Sans MS"/>
                <w:sz w:val="20"/>
                <w:szCs w:val="20"/>
              </w:rPr>
            </w:pPr>
            <w:r w:rsidRPr="00DB2E5D">
              <w:rPr>
                <w:rFonts w:ascii="Comic Sans MS" w:hAnsi="Comic Sans MS"/>
                <w:sz w:val="20"/>
                <w:szCs w:val="20"/>
              </w:rPr>
              <w:t>To create a culture and ethos that promotes inclusion, positive deaf identity an</w:t>
            </w:r>
            <w:r w:rsidR="00D275CC" w:rsidRPr="00DB2E5D">
              <w:rPr>
                <w:rFonts w:ascii="Comic Sans MS" w:hAnsi="Comic Sans MS"/>
                <w:sz w:val="20"/>
                <w:szCs w:val="20"/>
              </w:rPr>
              <w:t>d</w:t>
            </w:r>
            <w:r w:rsidRPr="00DB2E5D">
              <w:rPr>
                <w:rFonts w:ascii="Comic Sans MS" w:hAnsi="Comic Sans MS"/>
                <w:sz w:val="20"/>
                <w:szCs w:val="20"/>
              </w:rPr>
              <w:t xml:space="preserve"> achievement of deaf children.</w:t>
            </w:r>
          </w:p>
          <w:p w14:paraId="33B46A36" w14:textId="77777777" w:rsidR="00430B9B" w:rsidRPr="00DB2E5D" w:rsidRDefault="00430B9B" w:rsidP="00430B9B">
            <w:pPr>
              <w:pStyle w:val="ListParagraph"/>
              <w:numPr>
                <w:ilvl w:val="0"/>
                <w:numId w:val="1"/>
              </w:numPr>
              <w:rPr>
                <w:rFonts w:ascii="Comic Sans MS" w:hAnsi="Comic Sans MS"/>
                <w:sz w:val="20"/>
                <w:szCs w:val="20"/>
              </w:rPr>
            </w:pPr>
            <w:r w:rsidRPr="00DB2E5D">
              <w:rPr>
                <w:rFonts w:ascii="Comic Sans MS" w:hAnsi="Comic Sans MS"/>
                <w:sz w:val="20"/>
                <w:szCs w:val="20"/>
              </w:rPr>
              <w:t>To have high expectations of all deaf children with a strong focus on raising attainment.</w:t>
            </w:r>
          </w:p>
          <w:p w14:paraId="2B5B703D" w14:textId="77777777" w:rsidR="00430B9B" w:rsidRPr="00DB2E5D" w:rsidRDefault="00430B9B" w:rsidP="00430B9B">
            <w:pPr>
              <w:pStyle w:val="ListParagraph"/>
              <w:numPr>
                <w:ilvl w:val="0"/>
                <w:numId w:val="1"/>
              </w:numPr>
              <w:rPr>
                <w:rFonts w:ascii="Comic Sans MS" w:hAnsi="Comic Sans MS"/>
                <w:sz w:val="20"/>
                <w:szCs w:val="20"/>
              </w:rPr>
            </w:pPr>
            <w:r w:rsidRPr="00DB2E5D">
              <w:rPr>
                <w:rFonts w:ascii="Comic Sans MS" w:hAnsi="Comic Sans MS"/>
                <w:sz w:val="20"/>
                <w:szCs w:val="20"/>
              </w:rPr>
              <w:t>To ensure deaf children have opportunities to take on responsibilities and make a positive contribution to the wider life of the school and community.</w:t>
            </w:r>
          </w:p>
          <w:p w14:paraId="6DED923C" w14:textId="77777777" w:rsidR="00430B9B" w:rsidRPr="00DB2E5D" w:rsidRDefault="00430B9B" w:rsidP="00430B9B">
            <w:pPr>
              <w:pStyle w:val="ListParagraph"/>
              <w:numPr>
                <w:ilvl w:val="0"/>
                <w:numId w:val="1"/>
              </w:numPr>
              <w:rPr>
                <w:rFonts w:ascii="Comic Sans MS" w:hAnsi="Comic Sans MS"/>
                <w:sz w:val="20"/>
                <w:szCs w:val="20"/>
              </w:rPr>
            </w:pPr>
            <w:r w:rsidRPr="00DB2E5D">
              <w:rPr>
                <w:rFonts w:ascii="Comic Sans MS" w:hAnsi="Comic Sans MS"/>
                <w:sz w:val="20"/>
                <w:szCs w:val="20"/>
              </w:rPr>
              <w:t>To support deaf children in developing good personal safety skills and independent living skills.</w:t>
            </w:r>
          </w:p>
          <w:p w14:paraId="4E100796" w14:textId="6135A5B2" w:rsidR="00430B9B" w:rsidRPr="00DB2E5D" w:rsidRDefault="00430B9B" w:rsidP="00430B9B">
            <w:pPr>
              <w:pStyle w:val="ListParagraph"/>
              <w:numPr>
                <w:ilvl w:val="0"/>
                <w:numId w:val="1"/>
              </w:numPr>
              <w:rPr>
                <w:rFonts w:ascii="Comic Sans MS" w:hAnsi="Comic Sans MS"/>
                <w:sz w:val="20"/>
                <w:szCs w:val="20"/>
              </w:rPr>
            </w:pPr>
            <w:r w:rsidRPr="00DB2E5D">
              <w:rPr>
                <w:rFonts w:ascii="Comic Sans MS" w:hAnsi="Comic Sans MS"/>
                <w:sz w:val="20"/>
                <w:szCs w:val="20"/>
              </w:rPr>
              <w:t xml:space="preserve">To support deaf children </w:t>
            </w:r>
            <w:r w:rsidR="00D275CC" w:rsidRPr="00DB2E5D">
              <w:rPr>
                <w:rFonts w:ascii="Comic Sans MS" w:hAnsi="Comic Sans MS"/>
                <w:sz w:val="20"/>
                <w:szCs w:val="20"/>
              </w:rPr>
              <w:t>in</w:t>
            </w:r>
            <w:r w:rsidRPr="00DB2E5D">
              <w:rPr>
                <w:rFonts w:ascii="Comic Sans MS" w:hAnsi="Comic Sans MS"/>
                <w:sz w:val="20"/>
                <w:szCs w:val="20"/>
              </w:rPr>
              <w:t xml:space="preserve"> develop</w:t>
            </w:r>
            <w:r w:rsidR="00D275CC" w:rsidRPr="00DB2E5D">
              <w:rPr>
                <w:rFonts w:ascii="Comic Sans MS" w:hAnsi="Comic Sans MS"/>
                <w:sz w:val="20"/>
                <w:szCs w:val="20"/>
              </w:rPr>
              <w:t>ing</w:t>
            </w:r>
            <w:r w:rsidRPr="00DB2E5D">
              <w:rPr>
                <w:rFonts w:ascii="Comic Sans MS" w:hAnsi="Comic Sans MS"/>
                <w:sz w:val="20"/>
                <w:szCs w:val="20"/>
              </w:rPr>
              <w:t xml:space="preserve"> their social and pragmatic skill</w:t>
            </w:r>
            <w:r w:rsidR="00D275CC" w:rsidRPr="00DB2E5D">
              <w:rPr>
                <w:rFonts w:ascii="Comic Sans MS" w:hAnsi="Comic Sans MS"/>
                <w:sz w:val="20"/>
                <w:szCs w:val="20"/>
              </w:rPr>
              <w:t>s</w:t>
            </w:r>
            <w:r w:rsidRPr="00DB2E5D">
              <w:rPr>
                <w:rFonts w:ascii="Comic Sans MS" w:hAnsi="Comic Sans MS"/>
                <w:sz w:val="20"/>
                <w:szCs w:val="20"/>
              </w:rPr>
              <w:t xml:space="preserve"> </w:t>
            </w:r>
            <w:r w:rsidR="00D275CC" w:rsidRPr="00DB2E5D">
              <w:rPr>
                <w:rFonts w:ascii="Comic Sans MS" w:hAnsi="Comic Sans MS"/>
                <w:sz w:val="20"/>
                <w:szCs w:val="20"/>
              </w:rPr>
              <w:t>whilst</w:t>
            </w:r>
            <w:r w:rsidRPr="00DB2E5D">
              <w:rPr>
                <w:rFonts w:ascii="Comic Sans MS" w:hAnsi="Comic Sans MS"/>
                <w:sz w:val="20"/>
                <w:szCs w:val="20"/>
              </w:rPr>
              <w:t xml:space="preserve"> ensur</w:t>
            </w:r>
            <w:r w:rsidR="00D275CC" w:rsidRPr="00DB2E5D">
              <w:rPr>
                <w:rFonts w:ascii="Comic Sans MS" w:hAnsi="Comic Sans MS"/>
                <w:sz w:val="20"/>
                <w:szCs w:val="20"/>
              </w:rPr>
              <w:t>ing</w:t>
            </w:r>
            <w:r w:rsidRPr="00DB2E5D">
              <w:rPr>
                <w:rFonts w:ascii="Comic Sans MS" w:hAnsi="Comic Sans MS"/>
                <w:sz w:val="20"/>
                <w:szCs w:val="20"/>
              </w:rPr>
              <w:t xml:space="preserve"> high levels of self-esteem and a positive deaf identity.</w:t>
            </w:r>
          </w:p>
          <w:p w14:paraId="0FD0FE6A" w14:textId="77777777" w:rsidR="00430B9B" w:rsidRPr="00DB2E5D" w:rsidRDefault="00430B9B" w:rsidP="00430B9B">
            <w:pPr>
              <w:pStyle w:val="ListParagraph"/>
              <w:numPr>
                <w:ilvl w:val="0"/>
                <w:numId w:val="1"/>
              </w:numPr>
              <w:rPr>
                <w:rFonts w:ascii="Comic Sans MS" w:hAnsi="Comic Sans MS"/>
                <w:sz w:val="20"/>
                <w:szCs w:val="20"/>
              </w:rPr>
            </w:pPr>
            <w:r w:rsidRPr="00DB2E5D">
              <w:rPr>
                <w:rFonts w:ascii="Comic Sans MS" w:hAnsi="Comic Sans MS"/>
                <w:sz w:val="20"/>
                <w:szCs w:val="20"/>
              </w:rPr>
              <w:t xml:space="preserve">To provide deaf children with the support they require to fully participate in school life and make good progress commensurate with their individual starting points.  </w:t>
            </w:r>
          </w:p>
          <w:p w14:paraId="5FBCDF6E" w14:textId="77777777" w:rsidR="00430B9B" w:rsidRPr="00DB2E5D" w:rsidRDefault="00430B9B" w:rsidP="00430B9B">
            <w:pPr>
              <w:pStyle w:val="ListParagraph"/>
              <w:numPr>
                <w:ilvl w:val="0"/>
                <w:numId w:val="1"/>
              </w:numPr>
              <w:rPr>
                <w:rFonts w:ascii="Comic Sans MS" w:hAnsi="Comic Sans MS"/>
                <w:sz w:val="20"/>
                <w:szCs w:val="20"/>
              </w:rPr>
            </w:pPr>
            <w:r w:rsidRPr="00DB2E5D">
              <w:rPr>
                <w:rFonts w:ascii="Comic Sans MS" w:hAnsi="Comic Sans MS"/>
                <w:sz w:val="20"/>
                <w:szCs w:val="20"/>
              </w:rPr>
              <w:t>To ensure deaf children have access to up to date technology that is appropriately managed to improve their ability to access spoken language, the curriculum, the auditory environment and support development of their language skills.</w:t>
            </w:r>
          </w:p>
          <w:p w14:paraId="6BD45E44" w14:textId="77777777" w:rsidR="00430B9B" w:rsidRPr="00DB2E5D" w:rsidRDefault="00430B9B" w:rsidP="00430B9B">
            <w:pPr>
              <w:pStyle w:val="ListParagraph"/>
              <w:numPr>
                <w:ilvl w:val="0"/>
                <w:numId w:val="1"/>
              </w:numPr>
              <w:rPr>
                <w:rFonts w:ascii="Comic Sans MS" w:hAnsi="Comic Sans MS"/>
                <w:sz w:val="20"/>
                <w:szCs w:val="20"/>
              </w:rPr>
            </w:pPr>
            <w:r w:rsidRPr="00DB2E5D">
              <w:rPr>
                <w:rFonts w:ascii="Comic Sans MS" w:hAnsi="Comic Sans MS"/>
                <w:sz w:val="20"/>
                <w:szCs w:val="20"/>
              </w:rPr>
              <w:t>To work in partnership with parents and carers, alongside working closely with external agencies and other professionals to hone and develop our provision for deaf pupils.</w:t>
            </w:r>
          </w:p>
          <w:p w14:paraId="4D3158B4" w14:textId="77777777" w:rsidR="00430B9B" w:rsidRPr="00DB2E5D" w:rsidRDefault="00430B9B" w:rsidP="00430B9B">
            <w:pPr>
              <w:pStyle w:val="ListParagraph"/>
              <w:numPr>
                <w:ilvl w:val="0"/>
                <w:numId w:val="1"/>
              </w:numPr>
              <w:rPr>
                <w:rFonts w:ascii="Comic Sans MS" w:hAnsi="Comic Sans MS"/>
                <w:sz w:val="20"/>
                <w:szCs w:val="20"/>
              </w:rPr>
            </w:pPr>
            <w:r w:rsidRPr="00DB2E5D">
              <w:rPr>
                <w:rFonts w:ascii="Comic Sans MS" w:hAnsi="Comic Sans MS"/>
                <w:sz w:val="20"/>
                <w:szCs w:val="20"/>
              </w:rPr>
              <w:t>To provide a range of communication options which include, oral spoken English, lipreading, sign supported English and a total communication approach.</w:t>
            </w:r>
          </w:p>
          <w:p w14:paraId="7924D0EC" w14:textId="77777777" w:rsidR="00430B9B" w:rsidRPr="00CD5093" w:rsidRDefault="00430B9B" w:rsidP="00430B9B">
            <w:pPr>
              <w:pStyle w:val="ListParagraph"/>
              <w:rPr>
                <w:rFonts w:ascii="Comic Sans MS" w:hAnsi="Comic Sans MS"/>
                <w:sz w:val="24"/>
                <w:szCs w:val="24"/>
              </w:rPr>
            </w:pPr>
          </w:p>
        </w:tc>
      </w:tr>
      <w:tr w:rsidR="00430B9B" w:rsidRPr="00CD5093" w14:paraId="32F9DAE8" w14:textId="77777777" w:rsidTr="00430B9B">
        <w:tc>
          <w:tcPr>
            <w:tcW w:w="10396" w:type="dxa"/>
            <w:shd w:val="clear" w:color="auto" w:fill="FFF2CC" w:themeFill="accent4" w:themeFillTint="33"/>
          </w:tcPr>
          <w:p w14:paraId="22AF1D0A" w14:textId="77777777" w:rsidR="00430B9B" w:rsidRPr="0052222C" w:rsidRDefault="00430B9B" w:rsidP="00430B9B">
            <w:pPr>
              <w:rPr>
                <w:rFonts w:ascii="Comic Sans MS" w:hAnsi="Comic Sans MS"/>
                <w:sz w:val="18"/>
                <w:szCs w:val="18"/>
              </w:rPr>
            </w:pPr>
            <w:r w:rsidRPr="00CD5093">
              <w:rPr>
                <w:rFonts w:ascii="Comic Sans MS" w:hAnsi="Comic Sans MS"/>
                <w:sz w:val="28"/>
                <w:szCs w:val="28"/>
              </w:rPr>
              <w:t>Implementation</w:t>
            </w:r>
          </w:p>
        </w:tc>
      </w:tr>
      <w:tr w:rsidR="00430B9B" w:rsidRPr="00CD5093" w14:paraId="7E43D5A3" w14:textId="77777777" w:rsidTr="00430B9B">
        <w:tc>
          <w:tcPr>
            <w:tcW w:w="10396" w:type="dxa"/>
          </w:tcPr>
          <w:p w14:paraId="364FBAB1" w14:textId="5A3BB7FB" w:rsidR="00430B9B" w:rsidRPr="00DB2E5D" w:rsidRDefault="00430B9B" w:rsidP="00430B9B">
            <w:pPr>
              <w:rPr>
                <w:rFonts w:ascii="Comic Sans MS" w:hAnsi="Comic Sans MS"/>
                <w:sz w:val="20"/>
                <w:szCs w:val="20"/>
              </w:rPr>
            </w:pPr>
            <w:r w:rsidRPr="00DB2E5D">
              <w:rPr>
                <w:rFonts w:ascii="Comic Sans MS" w:hAnsi="Comic Sans MS"/>
                <w:sz w:val="20"/>
                <w:szCs w:val="20"/>
              </w:rPr>
              <w:t xml:space="preserve">At </w:t>
            </w:r>
            <w:proofErr w:type="spellStart"/>
            <w:r w:rsidRPr="00DB2E5D">
              <w:rPr>
                <w:rFonts w:ascii="Comic Sans MS" w:hAnsi="Comic Sans MS"/>
                <w:sz w:val="20"/>
                <w:szCs w:val="20"/>
              </w:rPr>
              <w:t>Lindow</w:t>
            </w:r>
            <w:proofErr w:type="spellEnd"/>
            <w:r w:rsidRPr="00DB2E5D">
              <w:rPr>
                <w:rFonts w:ascii="Comic Sans MS" w:hAnsi="Comic Sans MS"/>
                <w:sz w:val="20"/>
                <w:szCs w:val="20"/>
              </w:rPr>
              <w:t xml:space="preserve"> Primary School, inclusion is promoted throughout the school, enhanced by collaboration between the specialist Teacher of the Deaf, specialist teaching assistants, senior leaders, mainstream teachers, support staff, external agencies, parents and most importantly the deaf pupils.</w:t>
            </w:r>
          </w:p>
          <w:p w14:paraId="2BB9EBEC" w14:textId="77777777" w:rsidR="00430B9B" w:rsidRPr="00DB2E5D" w:rsidRDefault="00430B9B" w:rsidP="00430B9B">
            <w:pPr>
              <w:rPr>
                <w:rFonts w:ascii="Comic Sans MS" w:hAnsi="Comic Sans MS"/>
                <w:sz w:val="20"/>
                <w:szCs w:val="20"/>
              </w:rPr>
            </w:pPr>
          </w:p>
          <w:p w14:paraId="169C8B7D" w14:textId="77777777" w:rsidR="00430B9B" w:rsidRPr="00DB2E5D" w:rsidRDefault="00430B9B" w:rsidP="00430B9B">
            <w:pPr>
              <w:rPr>
                <w:rFonts w:ascii="Comic Sans MS" w:hAnsi="Comic Sans MS"/>
                <w:sz w:val="20"/>
                <w:szCs w:val="20"/>
              </w:rPr>
            </w:pPr>
            <w:r w:rsidRPr="00DB2E5D">
              <w:rPr>
                <w:rFonts w:ascii="Comic Sans MS" w:hAnsi="Comic Sans MS"/>
                <w:sz w:val="20"/>
                <w:szCs w:val="20"/>
              </w:rPr>
              <w:t xml:space="preserve">At </w:t>
            </w:r>
            <w:proofErr w:type="spellStart"/>
            <w:r w:rsidRPr="00DB2E5D">
              <w:rPr>
                <w:rFonts w:ascii="Comic Sans MS" w:hAnsi="Comic Sans MS"/>
                <w:sz w:val="20"/>
                <w:szCs w:val="20"/>
              </w:rPr>
              <w:t>Lindow</w:t>
            </w:r>
            <w:proofErr w:type="spellEnd"/>
            <w:r w:rsidRPr="00DB2E5D">
              <w:rPr>
                <w:rFonts w:ascii="Comic Sans MS" w:hAnsi="Comic Sans MS"/>
                <w:sz w:val="20"/>
                <w:szCs w:val="20"/>
              </w:rPr>
              <w:t xml:space="preserve"> Primary School:</w:t>
            </w:r>
          </w:p>
          <w:p w14:paraId="0E9FEA38" w14:textId="77777777" w:rsidR="00430B9B" w:rsidRPr="00DB2E5D" w:rsidRDefault="00430B9B" w:rsidP="00430B9B">
            <w:pPr>
              <w:pStyle w:val="ListParagraph"/>
              <w:numPr>
                <w:ilvl w:val="0"/>
                <w:numId w:val="3"/>
              </w:numPr>
              <w:rPr>
                <w:rFonts w:ascii="Comic Sans MS" w:hAnsi="Comic Sans MS"/>
                <w:sz w:val="20"/>
                <w:szCs w:val="20"/>
              </w:rPr>
            </w:pPr>
            <w:r w:rsidRPr="00DB2E5D">
              <w:rPr>
                <w:rFonts w:ascii="Comic Sans MS" w:hAnsi="Comic Sans MS"/>
                <w:sz w:val="20"/>
                <w:szCs w:val="20"/>
              </w:rPr>
              <w:t>Deaf pupils are included in all aspects of the school day.</w:t>
            </w:r>
          </w:p>
          <w:p w14:paraId="27E9157A" w14:textId="210128D5" w:rsidR="00430B9B" w:rsidRPr="00DB2E5D" w:rsidRDefault="00430B9B" w:rsidP="00430B9B">
            <w:pPr>
              <w:pStyle w:val="ListParagraph"/>
              <w:numPr>
                <w:ilvl w:val="0"/>
                <w:numId w:val="3"/>
              </w:numPr>
              <w:rPr>
                <w:rFonts w:ascii="Comic Sans MS" w:hAnsi="Comic Sans MS"/>
                <w:sz w:val="20"/>
                <w:szCs w:val="20"/>
              </w:rPr>
            </w:pPr>
            <w:r w:rsidRPr="00DB2E5D">
              <w:rPr>
                <w:rFonts w:ascii="Comic Sans MS" w:hAnsi="Comic Sans MS"/>
                <w:sz w:val="20"/>
                <w:szCs w:val="20"/>
              </w:rPr>
              <w:t xml:space="preserve">Deaf pupils </w:t>
            </w:r>
            <w:r w:rsidR="00D275CC" w:rsidRPr="00DB2E5D">
              <w:rPr>
                <w:rFonts w:ascii="Comic Sans MS" w:hAnsi="Comic Sans MS"/>
                <w:sz w:val="20"/>
                <w:szCs w:val="20"/>
              </w:rPr>
              <w:t>have access to</w:t>
            </w:r>
            <w:r w:rsidRPr="00DB2E5D">
              <w:rPr>
                <w:rFonts w:ascii="Comic Sans MS" w:hAnsi="Comic Sans MS"/>
                <w:sz w:val="20"/>
                <w:szCs w:val="20"/>
              </w:rPr>
              <w:t xml:space="preserve"> daily contact with a specialist Teacher of the Deaf.</w:t>
            </w:r>
          </w:p>
          <w:p w14:paraId="25A3DF1A" w14:textId="5362BEA9" w:rsidR="00430B9B" w:rsidRPr="00DB2E5D" w:rsidRDefault="00430B9B" w:rsidP="00430B9B">
            <w:pPr>
              <w:pStyle w:val="ListParagraph"/>
              <w:numPr>
                <w:ilvl w:val="0"/>
                <w:numId w:val="3"/>
              </w:numPr>
              <w:rPr>
                <w:rFonts w:ascii="Comic Sans MS" w:hAnsi="Comic Sans MS"/>
                <w:sz w:val="20"/>
                <w:szCs w:val="20"/>
              </w:rPr>
            </w:pPr>
            <w:r w:rsidRPr="00DB2E5D">
              <w:rPr>
                <w:rFonts w:ascii="Comic Sans MS" w:hAnsi="Comic Sans MS"/>
                <w:sz w:val="20"/>
                <w:szCs w:val="20"/>
              </w:rPr>
              <w:t xml:space="preserve">Deaf pupils are provided with </w:t>
            </w:r>
            <w:r w:rsidR="00D275CC" w:rsidRPr="00DB2E5D">
              <w:rPr>
                <w:rFonts w:ascii="Comic Sans MS" w:hAnsi="Comic Sans MS"/>
                <w:sz w:val="20"/>
                <w:szCs w:val="20"/>
              </w:rPr>
              <w:t>Q</w:t>
            </w:r>
            <w:r w:rsidRPr="00DB2E5D">
              <w:rPr>
                <w:rFonts w:ascii="Comic Sans MS" w:hAnsi="Comic Sans MS"/>
                <w:sz w:val="20"/>
                <w:szCs w:val="20"/>
              </w:rPr>
              <w:t xml:space="preserve">uality </w:t>
            </w:r>
            <w:r w:rsidR="00D275CC" w:rsidRPr="00DB2E5D">
              <w:rPr>
                <w:rFonts w:ascii="Comic Sans MS" w:hAnsi="Comic Sans MS"/>
                <w:sz w:val="20"/>
                <w:szCs w:val="20"/>
              </w:rPr>
              <w:t>F</w:t>
            </w:r>
            <w:r w:rsidRPr="00DB2E5D">
              <w:rPr>
                <w:rFonts w:ascii="Comic Sans MS" w:hAnsi="Comic Sans MS"/>
                <w:sz w:val="20"/>
                <w:szCs w:val="20"/>
              </w:rPr>
              <w:t xml:space="preserve">irst </w:t>
            </w:r>
            <w:r w:rsidR="000F2BA5" w:rsidRPr="00DB2E5D">
              <w:rPr>
                <w:rFonts w:ascii="Comic Sans MS" w:hAnsi="Comic Sans MS"/>
                <w:sz w:val="20"/>
                <w:szCs w:val="20"/>
              </w:rPr>
              <w:t>T</w:t>
            </w:r>
            <w:r w:rsidRPr="00DB2E5D">
              <w:rPr>
                <w:rFonts w:ascii="Comic Sans MS" w:hAnsi="Comic Sans MS"/>
                <w:sz w:val="20"/>
                <w:szCs w:val="20"/>
              </w:rPr>
              <w:t>eaching delivered by mainstream teachers who receive regular deaf awareness training and supported by the Teacher of the Deaf to ensure thy meet the needs of deaf pupils effectively.</w:t>
            </w:r>
          </w:p>
          <w:p w14:paraId="1AB2A0F2" w14:textId="77777777" w:rsidR="00430B9B" w:rsidRPr="00DB2E5D" w:rsidRDefault="00430B9B" w:rsidP="00430B9B">
            <w:pPr>
              <w:pStyle w:val="ListParagraph"/>
              <w:numPr>
                <w:ilvl w:val="0"/>
                <w:numId w:val="3"/>
              </w:numPr>
              <w:rPr>
                <w:rFonts w:ascii="Comic Sans MS" w:hAnsi="Comic Sans MS"/>
                <w:sz w:val="20"/>
                <w:szCs w:val="20"/>
              </w:rPr>
            </w:pPr>
            <w:r w:rsidRPr="00DB2E5D">
              <w:rPr>
                <w:rFonts w:ascii="Comic Sans MS" w:hAnsi="Comic Sans MS"/>
                <w:sz w:val="20"/>
                <w:szCs w:val="20"/>
              </w:rPr>
              <w:t>Hearing and deaf pupils understand each other and communicate at an age-appropriate level.</w:t>
            </w:r>
          </w:p>
          <w:p w14:paraId="51D515BE" w14:textId="77777777" w:rsidR="00430B9B" w:rsidRPr="00DB2E5D" w:rsidRDefault="00430B9B" w:rsidP="00430B9B">
            <w:pPr>
              <w:pStyle w:val="ListParagraph"/>
              <w:numPr>
                <w:ilvl w:val="0"/>
                <w:numId w:val="3"/>
              </w:numPr>
              <w:rPr>
                <w:rFonts w:ascii="Comic Sans MS" w:hAnsi="Comic Sans MS"/>
                <w:sz w:val="20"/>
                <w:szCs w:val="20"/>
              </w:rPr>
            </w:pPr>
            <w:r w:rsidRPr="00DB2E5D">
              <w:rPr>
                <w:rFonts w:ascii="Comic Sans MS" w:hAnsi="Comic Sans MS"/>
                <w:sz w:val="20"/>
                <w:szCs w:val="20"/>
              </w:rPr>
              <w:t>Deaf pupils take on roles of responsibility within the school and have opportunities to contribute to decision-making within school.</w:t>
            </w:r>
          </w:p>
          <w:p w14:paraId="76AFEBD8" w14:textId="1C2D587D" w:rsidR="00430B9B" w:rsidRPr="00DB2E5D" w:rsidRDefault="00430B9B" w:rsidP="00430B9B">
            <w:pPr>
              <w:pStyle w:val="ListParagraph"/>
              <w:numPr>
                <w:ilvl w:val="0"/>
                <w:numId w:val="3"/>
              </w:numPr>
              <w:rPr>
                <w:rFonts w:ascii="Comic Sans MS" w:hAnsi="Comic Sans MS"/>
                <w:sz w:val="20"/>
                <w:szCs w:val="20"/>
              </w:rPr>
            </w:pPr>
            <w:r w:rsidRPr="00DB2E5D">
              <w:rPr>
                <w:rFonts w:ascii="Comic Sans MS" w:hAnsi="Comic Sans MS"/>
                <w:sz w:val="20"/>
                <w:szCs w:val="20"/>
              </w:rPr>
              <w:t xml:space="preserve">When planning activities, teachers </w:t>
            </w:r>
            <w:r w:rsidR="001D49DF" w:rsidRPr="00DB2E5D">
              <w:rPr>
                <w:rFonts w:ascii="Comic Sans MS" w:hAnsi="Comic Sans MS"/>
                <w:sz w:val="20"/>
                <w:szCs w:val="20"/>
              </w:rPr>
              <w:t>consider</w:t>
            </w:r>
            <w:r w:rsidRPr="00DB2E5D">
              <w:rPr>
                <w:rFonts w:ascii="Comic Sans MS" w:hAnsi="Comic Sans MS"/>
                <w:sz w:val="20"/>
                <w:szCs w:val="20"/>
              </w:rPr>
              <w:t xml:space="preserve"> the needs of deaf pupils, including comments from other pupils interpreted or explained to deaf pupils.</w:t>
            </w:r>
          </w:p>
          <w:p w14:paraId="55F7A4CB" w14:textId="77777777" w:rsidR="00430B9B" w:rsidRPr="00DB2E5D" w:rsidRDefault="00430B9B" w:rsidP="00430B9B">
            <w:pPr>
              <w:pStyle w:val="ListParagraph"/>
              <w:numPr>
                <w:ilvl w:val="0"/>
                <w:numId w:val="3"/>
              </w:numPr>
              <w:rPr>
                <w:rFonts w:ascii="Comic Sans MS" w:hAnsi="Comic Sans MS"/>
                <w:sz w:val="20"/>
                <w:szCs w:val="20"/>
              </w:rPr>
            </w:pPr>
            <w:r w:rsidRPr="00DB2E5D">
              <w:rPr>
                <w:rFonts w:ascii="Comic Sans MS" w:hAnsi="Comic Sans MS"/>
                <w:sz w:val="20"/>
                <w:szCs w:val="20"/>
              </w:rPr>
              <w:t>Strong links between home and school enable parents to support development at home.</w:t>
            </w:r>
          </w:p>
          <w:p w14:paraId="1879EC2C" w14:textId="77777777" w:rsidR="00430B9B" w:rsidRPr="00DB2E5D" w:rsidRDefault="00430B9B" w:rsidP="00430B9B">
            <w:pPr>
              <w:pStyle w:val="ListParagraph"/>
              <w:numPr>
                <w:ilvl w:val="0"/>
                <w:numId w:val="3"/>
              </w:numPr>
              <w:rPr>
                <w:rFonts w:ascii="Comic Sans MS" w:hAnsi="Comic Sans MS"/>
                <w:sz w:val="20"/>
                <w:szCs w:val="20"/>
              </w:rPr>
            </w:pPr>
            <w:r w:rsidRPr="00DB2E5D">
              <w:rPr>
                <w:rFonts w:ascii="Comic Sans MS" w:hAnsi="Comic Sans MS"/>
                <w:sz w:val="20"/>
                <w:szCs w:val="20"/>
              </w:rPr>
              <w:t>Deaf pupils’ audiological needs are fully met through the use of up to date technology and effective daily checks / troubleshooting.</w:t>
            </w:r>
          </w:p>
          <w:p w14:paraId="18660118" w14:textId="77777777" w:rsidR="00430B9B" w:rsidRPr="00DB2E5D" w:rsidRDefault="00430B9B" w:rsidP="00430B9B">
            <w:pPr>
              <w:pStyle w:val="ListParagraph"/>
              <w:numPr>
                <w:ilvl w:val="0"/>
                <w:numId w:val="3"/>
              </w:numPr>
              <w:rPr>
                <w:rFonts w:ascii="Comic Sans MS" w:hAnsi="Comic Sans MS"/>
                <w:sz w:val="20"/>
                <w:szCs w:val="20"/>
              </w:rPr>
            </w:pPr>
            <w:r w:rsidRPr="00DB2E5D">
              <w:rPr>
                <w:rFonts w:ascii="Comic Sans MS" w:hAnsi="Comic Sans MS"/>
                <w:sz w:val="20"/>
                <w:szCs w:val="20"/>
              </w:rPr>
              <w:t>Deaf pupils are able to manage their own hearing equipment over time.</w:t>
            </w:r>
          </w:p>
          <w:p w14:paraId="1C44B689" w14:textId="77777777" w:rsidR="00430B9B" w:rsidRPr="00DB2E5D" w:rsidRDefault="00430B9B" w:rsidP="00430B9B">
            <w:pPr>
              <w:pStyle w:val="ListParagraph"/>
              <w:numPr>
                <w:ilvl w:val="0"/>
                <w:numId w:val="3"/>
              </w:numPr>
              <w:rPr>
                <w:rFonts w:ascii="Comic Sans MS" w:hAnsi="Comic Sans MS"/>
                <w:sz w:val="20"/>
                <w:szCs w:val="20"/>
              </w:rPr>
            </w:pPr>
            <w:r w:rsidRPr="00DB2E5D">
              <w:rPr>
                <w:rFonts w:ascii="Comic Sans MS" w:hAnsi="Comic Sans MS"/>
                <w:sz w:val="20"/>
                <w:szCs w:val="20"/>
              </w:rPr>
              <w:lastRenderedPageBreak/>
              <w:t>Classrooms are adapted to maximise learning, through good acoustical environments.</w:t>
            </w:r>
          </w:p>
          <w:p w14:paraId="131B5DD2" w14:textId="4A19E679" w:rsidR="00430B9B" w:rsidRPr="00DB2E5D" w:rsidRDefault="00430B9B" w:rsidP="00430B9B">
            <w:pPr>
              <w:pStyle w:val="ListParagraph"/>
              <w:numPr>
                <w:ilvl w:val="0"/>
                <w:numId w:val="3"/>
              </w:numPr>
              <w:rPr>
                <w:rFonts w:ascii="Comic Sans MS" w:hAnsi="Comic Sans MS"/>
                <w:sz w:val="20"/>
                <w:szCs w:val="20"/>
              </w:rPr>
            </w:pPr>
            <w:r w:rsidRPr="00DB2E5D">
              <w:rPr>
                <w:rFonts w:ascii="Comic Sans MS" w:hAnsi="Comic Sans MS"/>
                <w:sz w:val="20"/>
                <w:szCs w:val="20"/>
              </w:rPr>
              <w:t>Teacher of the Deaf regularly assess</w:t>
            </w:r>
            <w:r w:rsidR="00CF24E9" w:rsidRPr="00DB2E5D">
              <w:rPr>
                <w:rFonts w:ascii="Comic Sans MS" w:hAnsi="Comic Sans MS"/>
                <w:sz w:val="20"/>
                <w:szCs w:val="20"/>
              </w:rPr>
              <w:t>es</w:t>
            </w:r>
            <w:r w:rsidRPr="00DB2E5D">
              <w:rPr>
                <w:rFonts w:ascii="Comic Sans MS" w:hAnsi="Comic Sans MS"/>
                <w:sz w:val="20"/>
                <w:szCs w:val="20"/>
              </w:rPr>
              <w:t xml:space="preserve"> deaf pupil’s language needs and engages in discussions with mainstream teachers and parents/carers about how best to facilitate access to the curriculum and optimise language development.</w:t>
            </w:r>
          </w:p>
          <w:p w14:paraId="1BEAEFAC" w14:textId="71C95CF6" w:rsidR="00430B9B" w:rsidRPr="00DB2E5D" w:rsidRDefault="00430B9B" w:rsidP="00430B9B">
            <w:pPr>
              <w:pStyle w:val="ListParagraph"/>
              <w:numPr>
                <w:ilvl w:val="0"/>
                <w:numId w:val="3"/>
              </w:numPr>
              <w:rPr>
                <w:rFonts w:ascii="Comic Sans MS" w:hAnsi="Comic Sans MS"/>
                <w:sz w:val="20"/>
                <w:szCs w:val="20"/>
              </w:rPr>
            </w:pPr>
            <w:r w:rsidRPr="00DB2E5D">
              <w:rPr>
                <w:rFonts w:ascii="Comic Sans MS" w:hAnsi="Comic Sans MS"/>
                <w:sz w:val="20"/>
                <w:szCs w:val="20"/>
              </w:rPr>
              <w:t xml:space="preserve">Parents and all teachers value oral spoken English and </w:t>
            </w:r>
            <w:r w:rsidR="001823EB">
              <w:rPr>
                <w:rFonts w:ascii="Comic Sans MS" w:hAnsi="Comic Sans MS"/>
                <w:sz w:val="20"/>
                <w:szCs w:val="20"/>
              </w:rPr>
              <w:t>S</w:t>
            </w:r>
            <w:bookmarkStart w:id="0" w:name="_GoBack"/>
            <w:bookmarkEnd w:id="0"/>
            <w:r w:rsidRPr="00DB2E5D">
              <w:rPr>
                <w:rFonts w:ascii="Comic Sans MS" w:hAnsi="Comic Sans MS"/>
                <w:sz w:val="20"/>
                <w:szCs w:val="20"/>
              </w:rPr>
              <w:t xml:space="preserve">ign </w:t>
            </w:r>
            <w:r w:rsidR="001823EB">
              <w:rPr>
                <w:rFonts w:ascii="Comic Sans MS" w:hAnsi="Comic Sans MS"/>
                <w:sz w:val="20"/>
                <w:szCs w:val="20"/>
              </w:rPr>
              <w:t>S</w:t>
            </w:r>
            <w:r w:rsidRPr="00DB2E5D">
              <w:rPr>
                <w:rFonts w:ascii="Comic Sans MS" w:hAnsi="Comic Sans MS"/>
                <w:sz w:val="20"/>
                <w:szCs w:val="20"/>
              </w:rPr>
              <w:t>upported English equally and this is reflected in the advice given to parents.</w:t>
            </w:r>
          </w:p>
          <w:p w14:paraId="1EF95DAC" w14:textId="19208124" w:rsidR="00430B9B" w:rsidRPr="00DB2E5D" w:rsidRDefault="00430B9B" w:rsidP="00430B9B">
            <w:pPr>
              <w:pStyle w:val="ListParagraph"/>
              <w:numPr>
                <w:ilvl w:val="0"/>
                <w:numId w:val="3"/>
              </w:numPr>
              <w:rPr>
                <w:rFonts w:ascii="Comic Sans MS" w:hAnsi="Comic Sans MS"/>
                <w:sz w:val="20"/>
                <w:szCs w:val="20"/>
              </w:rPr>
            </w:pPr>
            <w:r w:rsidRPr="00DB2E5D">
              <w:rPr>
                <w:rFonts w:ascii="Comic Sans MS" w:hAnsi="Comic Sans MS"/>
                <w:sz w:val="20"/>
                <w:szCs w:val="20"/>
              </w:rPr>
              <w:t>Deaf pupils have access to excellent support for developing auditory-oral approaches, including access to weekly speech and language therapy in school.</w:t>
            </w:r>
          </w:p>
          <w:p w14:paraId="0F07085D" w14:textId="41B51CB2" w:rsidR="00C34102" w:rsidRPr="00DB2E5D" w:rsidRDefault="00C34102" w:rsidP="00430B9B">
            <w:pPr>
              <w:pStyle w:val="ListParagraph"/>
              <w:numPr>
                <w:ilvl w:val="0"/>
                <w:numId w:val="3"/>
              </w:numPr>
              <w:rPr>
                <w:rFonts w:ascii="Comic Sans MS" w:hAnsi="Comic Sans MS"/>
                <w:sz w:val="20"/>
                <w:szCs w:val="20"/>
              </w:rPr>
            </w:pPr>
            <w:r w:rsidRPr="00DB2E5D">
              <w:rPr>
                <w:rFonts w:ascii="Comic Sans MS" w:hAnsi="Comic Sans MS"/>
                <w:sz w:val="20"/>
                <w:szCs w:val="20"/>
              </w:rPr>
              <w:t>Appropriate levels of support ensure linguistic access for all deaf pupils.</w:t>
            </w:r>
          </w:p>
          <w:p w14:paraId="5F8B4E33" w14:textId="77777777" w:rsidR="00430B9B" w:rsidRPr="0052222C" w:rsidRDefault="00430B9B" w:rsidP="00430B9B">
            <w:pPr>
              <w:rPr>
                <w:rFonts w:ascii="Comic Sans MS" w:hAnsi="Comic Sans MS"/>
                <w:sz w:val="18"/>
                <w:szCs w:val="18"/>
              </w:rPr>
            </w:pPr>
          </w:p>
        </w:tc>
      </w:tr>
      <w:tr w:rsidR="00430B9B" w:rsidRPr="00CD5093" w14:paraId="27AEB8E6" w14:textId="77777777" w:rsidTr="00430B9B">
        <w:tc>
          <w:tcPr>
            <w:tcW w:w="10396" w:type="dxa"/>
            <w:shd w:val="clear" w:color="auto" w:fill="FFF2CC" w:themeFill="accent4" w:themeFillTint="33"/>
          </w:tcPr>
          <w:p w14:paraId="0B67C9A0" w14:textId="77777777" w:rsidR="00430B9B" w:rsidRPr="0052222C" w:rsidRDefault="00430B9B" w:rsidP="00430B9B">
            <w:pPr>
              <w:rPr>
                <w:rFonts w:ascii="Comic Sans MS" w:hAnsi="Comic Sans MS"/>
                <w:sz w:val="18"/>
                <w:szCs w:val="18"/>
              </w:rPr>
            </w:pPr>
            <w:r w:rsidRPr="00CD5093">
              <w:rPr>
                <w:rFonts w:ascii="Comic Sans MS" w:hAnsi="Comic Sans MS"/>
                <w:sz w:val="28"/>
                <w:szCs w:val="28"/>
              </w:rPr>
              <w:lastRenderedPageBreak/>
              <w:t>Impact</w:t>
            </w:r>
          </w:p>
        </w:tc>
      </w:tr>
      <w:tr w:rsidR="00430B9B" w:rsidRPr="00CD5093" w14:paraId="402B9B71" w14:textId="77777777" w:rsidTr="00430B9B">
        <w:tc>
          <w:tcPr>
            <w:tcW w:w="10396" w:type="dxa"/>
          </w:tcPr>
          <w:p w14:paraId="74F804C0" w14:textId="53D6C304" w:rsidR="00430B9B" w:rsidRPr="00DB2E5D" w:rsidRDefault="00430B9B" w:rsidP="00430B9B">
            <w:pPr>
              <w:rPr>
                <w:rFonts w:ascii="Comic Sans MS" w:hAnsi="Comic Sans MS"/>
                <w:sz w:val="20"/>
                <w:szCs w:val="20"/>
              </w:rPr>
            </w:pPr>
            <w:r w:rsidRPr="00DB2E5D">
              <w:rPr>
                <w:rFonts w:ascii="Comic Sans MS" w:hAnsi="Comic Sans MS"/>
                <w:sz w:val="20"/>
                <w:szCs w:val="20"/>
              </w:rPr>
              <w:t>As a result, deaf pupils grow up to live the life similar to a hearing peer, with a comparable level of confidence, academic qualifications, job prospects</w:t>
            </w:r>
            <w:r w:rsidR="009241D7" w:rsidRPr="00DB2E5D">
              <w:rPr>
                <w:rFonts w:ascii="Comic Sans MS" w:hAnsi="Comic Sans MS"/>
                <w:sz w:val="20"/>
                <w:szCs w:val="20"/>
              </w:rPr>
              <w:t xml:space="preserve">, </w:t>
            </w:r>
            <w:r w:rsidRPr="00DB2E5D">
              <w:rPr>
                <w:rFonts w:ascii="Comic Sans MS" w:hAnsi="Comic Sans MS"/>
                <w:sz w:val="20"/>
                <w:szCs w:val="20"/>
              </w:rPr>
              <w:t>independence, able to form relationships and live a satisfying life.  Deaf pupils are happy</w:t>
            </w:r>
            <w:r w:rsidR="003963A9" w:rsidRPr="00DB2E5D">
              <w:rPr>
                <w:rFonts w:ascii="Comic Sans MS" w:hAnsi="Comic Sans MS"/>
                <w:sz w:val="20"/>
                <w:szCs w:val="20"/>
              </w:rPr>
              <w:t>, safe and respected</w:t>
            </w:r>
            <w:r w:rsidRPr="00DB2E5D">
              <w:rPr>
                <w:rFonts w:ascii="Comic Sans MS" w:hAnsi="Comic Sans MS"/>
                <w:sz w:val="20"/>
                <w:szCs w:val="20"/>
              </w:rPr>
              <w:t xml:space="preserve"> at </w:t>
            </w:r>
            <w:proofErr w:type="spellStart"/>
            <w:r w:rsidRPr="00DB2E5D">
              <w:rPr>
                <w:rFonts w:ascii="Comic Sans MS" w:hAnsi="Comic Sans MS"/>
                <w:sz w:val="20"/>
                <w:szCs w:val="20"/>
              </w:rPr>
              <w:t>Lindow</w:t>
            </w:r>
            <w:proofErr w:type="spellEnd"/>
            <w:r w:rsidRPr="00DB2E5D">
              <w:rPr>
                <w:rFonts w:ascii="Comic Sans MS" w:hAnsi="Comic Sans MS"/>
                <w:sz w:val="20"/>
                <w:szCs w:val="20"/>
              </w:rPr>
              <w:t xml:space="preserve"> Primary School, </w:t>
            </w:r>
            <w:r w:rsidR="003963A9" w:rsidRPr="00DB2E5D">
              <w:rPr>
                <w:rFonts w:ascii="Comic Sans MS" w:hAnsi="Comic Sans MS"/>
                <w:sz w:val="20"/>
                <w:szCs w:val="20"/>
              </w:rPr>
              <w:t xml:space="preserve">alongside </w:t>
            </w:r>
            <w:r w:rsidRPr="00DB2E5D">
              <w:rPr>
                <w:rFonts w:ascii="Comic Sans MS" w:hAnsi="Comic Sans MS"/>
                <w:sz w:val="20"/>
                <w:szCs w:val="20"/>
              </w:rPr>
              <w:t>feel</w:t>
            </w:r>
            <w:r w:rsidR="003963A9" w:rsidRPr="00DB2E5D">
              <w:rPr>
                <w:rFonts w:ascii="Comic Sans MS" w:hAnsi="Comic Sans MS"/>
                <w:sz w:val="20"/>
                <w:szCs w:val="20"/>
              </w:rPr>
              <w:t>ing</w:t>
            </w:r>
            <w:r w:rsidRPr="00DB2E5D">
              <w:rPr>
                <w:rFonts w:ascii="Comic Sans MS" w:hAnsi="Comic Sans MS"/>
                <w:sz w:val="20"/>
                <w:szCs w:val="20"/>
              </w:rPr>
              <w:t xml:space="preserve"> included and fully participat</w:t>
            </w:r>
            <w:r w:rsidR="003963A9" w:rsidRPr="00DB2E5D">
              <w:rPr>
                <w:rFonts w:ascii="Comic Sans MS" w:hAnsi="Comic Sans MS"/>
                <w:sz w:val="20"/>
                <w:szCs w:val="20"/>
              </w:rPr>
              <w:t>ing</w:t>
            </w:r>
            <w:r w:rsidRPr="00DB2E5D">
              <w:rPr>
                <w:rFonts w:ascii="Comic Sans MS" w:hAnsi="Comic Sans MS"/>
                <w:sz w:val="20"/>
                <w:szCs w:val="20"/>
              </w:rPr>
              <w:t xml:space="preserve"> in school life.  Deaf pupils have deaf peers and develop a positive deaf identity.  Through our high-quality </w:t>
            </w:r>
            <w:r w:rsidRPr="00DB2E5D">
              <w:rPr>
                <w:rFonts w:ascii="Comic Sans MS" w:hAnsi="Comic Sans MS"/>
                <w:b/>
                <w:sz w:val="20"/>
                <w:szCs w:val="20"/>
              </w:rPr>
              <w:t>specialist</w:t>
            </w:r>
            <w:r w:rsidRPr="00DB2E5D">
              <w:rPr>
                <w:rFonts w:ascii="Comic Sans MS" w:hAnsi="Comic Sans MS"/>
                <w:sz w:val="20"/>
                <w:szCs w:val="20"/>
              </w:rPr>
              <w:t xml:space="preserve"> teaching, planning and provision we create a culture of ambition and achievement, which develops positive outcomes and maximises success for all deaf pupils.  Consequently, deaf children in our provision thrive, are successful learners, and grow to be confident individuals.</w:t>
            </w:r>
          </w:p>
          <w:p w14:paraId="69DB389A" w14:textId="77777777" w:rsidR="00430B9B" w:rsidRPr="00DB2E5D" w:rsidRDefault="00430B9B" w:rsidP="00430B9B">
            <w:pPr>
              <w:rPr>
                <w:rFonts w:ascii="Comic Sans MS" w:hAnsi="Comic Sans MS"/>
                <w:sz w:val="20"/>
                <w:szCs w:val="20"/>
              </w:rPr>
            </w:pPr>
          </w:p>
          <w:p w14:paraId="1A1759B8" w14:textId="77777777" w:rsidR="00430B9B" w:rsidRPr="00DB2E5D" w:rsidRDefault="00430B9B" w:rsidP="00430B9B">
            <w:pPr>
              <w:rPr>
                <w:rFonts w:ascii="Comic Sans MS" w:hAnsi="Comic Sans MS"/>
                <w:sz w:val="20"/>
                <w:szCs w:val="20"/>
              </w:rPr>
            </w:pPr>
            <w:r w:rsidRPr="00DB2E5D">
              <w:rPr>
                <w:rFonts w:ascii="Comic Sans MS" w:hAnsi="Comic Sans MS"/>
                <w:sz w:val="20"/>
                <w:szCs w:val="20"/>
              </w:rPr>
              <w:t xml:space="preserve">As a result, at </w:t>
            </w:r>
            <w:proofErr w:type="spellStart"/>
            <w:r w:rsidRPr="00DB2E5D">
              <w:rPr>
                <w:rFonts w:ascii="Comic Sans MS" w:hAnsi="Comic Sans MS"/>
                <w:sz w:val="20"/>
                <w:szCs w:val="20"/>
              </w:rPr>
              <w:t>Lindow</w:t>
            </w:r>
            <w:proofErr w:type="spellEnd"/>
            <w:r w:rsidRPr="00DB2E5D">
              <w:rPr>
                <w:rFonts w:ascii="Comic Sans MS" w:hAnsi="Comic Sans MS"/>
                <w:sz w:val="20"/>
                <w:szCs w:val="20"/>
              </w:rPr>
              <w:t xml:space="preserve"> Primary School:</w:t>
            </w:r>
          </w:p>
          <w:p w14:paraId="0CD99F4B" w14:textId="77777777" w:rsidR="00430B9B" w:rsidRPr="00DB2E5D" w:rsidRDefault="00430B9B" w:rsidP="00430B9B">
            <w:pPr>
              <w:pStyle w:val="ListParagraph"/>
              <w:numPr>
                <w:ilvl w:val="0"/>
                <w:numId w:val="4"/>
              </w:numPr>
              <w:rPr>
                <w:rFonts w:ascii="Comic Sans MS" w:hAnsi="Comic Sans MS"/>
                <w:sz w:val="20"/>
                <w:szCs w:val="20"/>
              </w:rPr>
            </w:pPr>
            <w:r w:rsidRPr="00DB2E5D">
              <w:rPr>
                <w:rFonts w:ascii="Comic Sans MS" w:hAnsi="Comic Sans MS"/>
                <w:sz w:val="20"/>
                <w:szCs w:val="20"/>
              </w:rPr>
              <w:t>Deaf pupils are positive and ambitious about what they can achieve.</w:t>
            </w:r>
          </w:p>
          <w:p w14:paraId="13C0C39C" w14:textId="7B3ABFF5" w:rsidR="00430B9B" w:rsidRPr="00DB2E5D" w:rsidRDefault="00430B9B" w:rsidP="00430B9B">
            <w:pPr>
              <w:pStyle w:val="ListParagraph"/>
              <w:numPr>
                <w:ilvl w:val="0"/>
                <w:numId w:val="4"/>
              </w:numPr>
              <w:rPr>
                <w:rFonts w:ascii="Comic Sans MS" w:hAnsi="Comic Sans MS"/>
                <w:sz w:val="20"/>
                <w:szCs w:val="20"/>
              </w:rPr>
            </w:pPr>
            <w:r w:rsidRPr="00DB2E5D">
              <w:rPr>
                <w:rFonts w:ascii="Comic Sans MS" w:hAnsi="Comic Sans MS"/>
                <w:sz w:val="20"/>
                <w:szCs w:val="20"/>
              </w:rPr>
              <w:t>Deaf pupils have high aspirations for post school life.</w:t>
            </w:r>
          </w:p>
          <w:p w14:paraId="17E30262" w14:textId="4ACF0A54" w:rsidR="003F4496" w:rsidRPr="00DB2E5D" w:rsidRDefault="003F4496" w:rsidP="00430B9B">
            <w:pPr>
              <w:pStyle w:val="ListParagraph"/>
              <w:numPr>
                <w:ilvl w:val="0"/>
                <w:numId w:val="4"/>
              </w:numPr>
              <w:rPr>
                <w:rFonts w:ascii="Comic Sans MS" w:hAnsi="Comic Sans MS"/>
                <w:sz w:val="20"/>
                <w:szCs w:val="20"/>
              </w:rPr>
            </w:pPr>
            <w:r w:rsidRPr="00DB2E5D">
              <w:rPr>
                <w:rFonts w:ascii="Comic Sans MS" w:hAnsi="Comic Sans MS"/>
                <w:sz w:val="20"/>
                <w:szCs w:val="20"/>
              </w:rPr>
              <w:t xml:space="preserve">Through the use of high-quality </w:t>
            </w:r>
            <w:r w:rsidRPr="00DB2E5D">
              <w:rPr>
                <w:rFonts w:ascii="Comic Sans MS" w:hAnsi="Comic Sans MS"/>
                <w:b/>
                <w:sz w:val="20"/>
                <w:szCs w:val="20"/>
              </w:rPr>
              <w:t>specialist</w:t>
            </w:r>
            <w:r w:rsidRPr="00DB2E5D">
              <w:rPr>
                <w:rFonts w:ascii="Comic Sans MS" w:hAnsi="Comic Sans MS"/>
                <w:sz w:val="20"/>
                <w:szCs w:val="20"/>
              </w:rPr>
              <w:t xml:space="preserve"> teaching, planning and provision </w:t>
            </w:r>
            <w:r w:rsidR="00093560" w:rsidRPr="00DB2E5D">
              <w:rPr>
                <w:rFonts w:ascii="Comic Sans MS" w:hAnsi="Comic Sans MS"/>
                <w:sz w:val="20"/>
                <w:szCs w:val="20"/>
              </w:rPr>
              <w:t>d</w:t>
            </w:r>
            <w:r w:rsidRPr="00DB2E5D">
              <w:rPr>
                <w:rFonts w:ascii="Comic Sans MS" w:hAnsi="Comic Sans MS"/>
                <w:sz w:val="20"/>
                <w:szCs w:val="20"/>
              </w:rPr>
              <w:t>eaf pupils make good progress from their individual starting points</w:t>
            </w:r>
            <w:r w:rsidR="00093560" w:rsidRPr="00DB2E5D">
              <w:rPr>
                <w:rFonts w:ascii="Comic Sans MS" w:hAnsi="Comic Sans MS"/>
                <w:sz w:val="20"/>
                <w:szCs w:val="20"/>
              </w:rPr>
              <w:t>.</w:t>
            </w:r>
          </w:p>
          <w:p w14:paraId="03CC25EA" w14:textId="382518F9" w:rsidR="003724E3" w:rsidRPr="00DB2E5D" w:rsidRDefault="003724E3" w:rsidP="00430B9B">
            <w:pPr>
              <w:pStyle w:val="ListParagraph"/>
              <w:numPr>
                <w:ilvl w:val="0"/>
                <w:numId w:val="4"/>
              </w:numPr>
              <w:rPr>
                <w:rFonts w:ascii="Comic Sans MS" w:hAnsi="Comic Sans MS"/>
                <w:sz w:val="20"/>
                <w:szCs w:val="20"/>
              </w:rPr>
            </w:pPr>
            <w:r w:rsidRPr="00DB2E5D">
              <w:rPr>
                <w:rFonts w:ascii="Comic Sans MS" w:hAnsi="Comic Sans MS"/>
                <w:sz w:val="20"/>
                <w:szCs w:val="20"/>
              </w:rPr>
              <w:t>Deaf pupils demonstrate high levels of engagement in activities, developing their language and social skills.</w:t>
            </w:r>
          </w:p>
          <w:p w14:paraId="407ED45E" w14:textId="207F98CE" w:rsidR="00093560" w:rsidRPr="00DB2E5D" w:rsidRDefault="00093560" w:rsidP="00430B9B">
            <w:pPr>
              <w:pStyle w:val="ListParagraph"/>
              <w:numPr>
                <w:ilvl w:val="0"/>
                <w:numId w:val="4"/>
              </w:numPr>
              <w:rPr>
                <w:rFonts w:ascii="Comic Sans MS" w:hAnsi="Comic Sans MS"/>
                <w:sz w:val="20"/>
                <w:szCs w:val="20"/>
              </w:rPr>
            </w:pPr>
            <w:r w:rsidRPr="00DB2E5D">
              <w:rPr>
                <w:rFonts w:ascii="Comic Sans MS" w:hAnsi="Comic Sans MS"/>
                <w:sz w:val="20"/>
                <w:szCs w:val="20"/>
              </w:rPr>
              <w:t>Deaf pupils make positive transitions to secondary schools, having developed the essential skills required to develop good independence and life skills in secondary school.</w:t>
            </w:r>
          </w:p>
          <w:p w14:paraId="5A15D4E0" w14:textId="1B71B715" w:rsidR="000434D5" w:rsidRPr="00DB2E5D" w:rsidRDefault="000434D5" w:rsidP="00430B9B">
            <w:pPr>
              <w:pStyle w:val="ListParagraph"/>
              <w:numPr>
                <w:ilvl w:val="0"/>
                <w:numId w:val="4"/>
              </w:numPr>
              <w:rPr>
                <w:rFonts w:ascii="Comic Sans MS" w:hAnsi="Comic Sans MS"/>
                <w:sz w:val="20"/>
                <w:szCs w:val="20"/>
              </w:rPr>
            </w:pPr>
            <w:r w:rsidRPr="00DB2E5D">
              <w:rPr>
                <w:rFonts w:ascii="Comic Sans MS" w:hAnsi="Comic Sans MS"/>
                <w:sz w:val="20"/>
                <w:szCs w:val="20"/>
              </w:rPr>
              <w:t>Through holding roles of responsibility, deaf pupils effectively contribute to the school and wider community through being responsible citizens.</w:t>
            </w:r>
          </w:p>
          <w:p w14:paraId="651CF676" w14:textId="0E3297F6" w:rsidR="00430B9B" w:rsidRPr="00DB2E5D" w:rsidRDefault="00430B9B" w:rsidP="00430B9B">
            <w:pPr>
              <w:pStyle w:val="ListParagraph"/>
              <w:numPr>
                <w:ilvl w:val="0"/>
                <w:numId w:val="4"/>
              </w:numPr>
              <w:rPr>
                <w:rFonts w:ascii="Comic Sans MS" w:hAnsi="Comic Sans MS"/>
                <w:sz w:val="20"/>
                <w:szCs w:val="20"/>
              </w:rPr>
            </w:pPr>
            <w:r w:rsidRPr="00DB2E5D">
              <w:rPr>
                <w:rFonts w:ascii="Comic Sans MS" w:hAnsi="Comic Sans MS"/>
                <w:sz w:val="20"/>
                <w:szCs w:val="20"/>
              </w:rPr>
              <w:t xml:space="preserve">Parents and carers have a clear unambiguous understanding of their child’s progress, including any reasons why their child may be achieving more </w:t>
            </w:r>
            <w:r w:rsidR="009241D7" w:rsidRPr="00DB2E5D">
              <w:rPr>
                <w:rFonts w:ascii="Comic Sans MS" w:hAnsi="Comic Sans MS"/>
                <w:sz w:val="20"/>
                <w:szCs w:val="20"/>
              </w:rPr>
              <w:t>s</w:t>
            </w:r>
            <w:r w:rsidRPr="00DB2E5D">
              <w:rPr>
                <w:rFonts w:ascii="Comic Sans MS" w:hAnsi="Comic Sans MS"/>
                <w:sz w:val="20"/>
                <w:szCs w:val="20"/>
              </w:rPr>
              <w:t>lowly compared to their hearing peers.</w:t>
            </w:r>
          </w:p>
          <w:p w14:paraId="2327EEF3" w14:textId="77777777" w:rsidR="00430B9B" w:rsidRPr="00DB2E5D" w:rsidRDefault="00430B9B" w:rsidP="00430B9B">
            <w:pPr>
              <w:pStyle w:val="ListParagraph"/>
              <w:numPr>
                <w:ilvl w:val="0"/>
                <w:numId w:val="4"/>
              </w:numPr>
              <w:rPr>
                <w:rFonts w:ascii="Comic Sans MS" w:hAnsi="Comic Sans MS"/>
                <w:sz w:val="20"/>
                <w:szCs w:val="20"/>
              </w:rPr>
            </w:pPr>
            <w:r w:rsidRPr="00DB2E5D">
              <w:rPr>
                <w:rFonts w:ascii="Comic Sans MS" w:hAnsi="Comic Sans MS"/>
                <w:sz w:val="20"/>
                <w:szCs w:val="20"/>
              </w:rPr>
              <w:t>Strong links with home enables learning to be continued there and which help parents to contribute to their child’s learning.</w:t>
            </w:r>
          </w:p>
          <w:p w14:paraId="4E06B133" w14:textId="43733CBF" w:rsidR="00430B9B" w:rsidRPr="00DB2E5D" w:rsidRDefault="00430B9B" w:rsidP="00430B9B">
            <w:pPr>
              <w:pStyle w:val="ListParagraph"/>
              <w:numPr>
                <w:ilvl w:val="0"/>
                <w:numId w:val="4"/>
              </w:numPr>
              <w:rPr>
                <w:rFonts w:ascii="Comic Sans MS" w:hAnsi="Comic Sans MS"/>
                <w:sz w:val="20"/>
                <w:szCs w:val="20"/>
              </w:rPr>
            </w:pPr>
            <w:r w:rsidRPr="00DB2E5D">
              <w:rPr>
                <w:rFonts w:ascii="Comic Sans MS" w:hAnsi="Comic Sans MS"/>
                <w:sz w:val="20"/>
                <w:szCs w:val="20"/>
              </w:rPr>
              <w:t>Parents have clear and easily understood information about hearing technology, how these can support their child and how they can support their child in using them.</w:t>
            </w:r>
          </w:p>
          <w:p w14:paraId="36EE3604" w14:textId="651FA449" w:rsidR="001D49DF" w:rsidRPr="00DB2E5D" w:rsidRDefault="001D49DF" w:rsidP="00430B9B">
            <w:pPr>
              <w:pStyle w:val="ListParagraph"/>
              <w:numPr>
                <w:ilvl w:val="0"/>
                <w:numId w:val="4"/>
              </w:numPr>
              <w:rPr>
                <w:rFonts w:ascii="Comic Sans MS" w:hAnsi="Comic Sans MS"/>
                <w:sz w:val="20"/>
                <w:szCs w:val="20"/>
              </w:rPr>
            </w:pPr>
            <w:r w:rsidRPr="00DB2E5D">
              <w:rPr>
                <w:rFonts w:ascii="Comic Sans MS" w:hAnsi="Comic Sans MS"/>
                <w:sz w:val="20"/>
                <w:szCs w:val="20"/>
              </w:rPr>
              <w:t>Deaf pupils have the best acoustic environment in which to learn.</w:t>
            </w:r>
          </w:p>
          <w:p w14:paraId="71C8D1F5" w14:textId="77777777" w:rsidR="00430B9B" w:rsidRPr="0052222C" w:rsidRDefault="00430B9B" w:rsidP="00430B9B">
            <w:pPr>
              <w:rPr>
                <w:rFonts w:ascii="Comic Sans MS" w:hAnsi="Comic Sans MS"/>
                <w:sz w:val="18"/>
                <w:szCs w:val="18"/>
              </w:rPr>
            </w:pPr>
          </w:p>
        </w:tc>
      </w:tr>
    </w:tbl>
    <w:p w14:paraId="63F70634" w14:textId="77777777" w:rsidR="00430B9B" w:rsidRDefault="00430B9B"/>
    <w:p w14:paraId="16B5F606" w14:textId="77777777" w:rsidR="00430B9B" w:rsidRDefault="00430B9B"/>
    <w:sectPr w:rsidR="00430B9B" w:rsidSect="00430B9B">
      <w:pgSz w:w="11906" w:h="16838"/>
      <w:pgMar w:top="709"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6E7F2E"/>
    <w:multiLevelType w:val="hybridMultilevel"/>
    <w:tmpl w:val="CC268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F741C9"/>
    <w:multiLevelType w:val="hybridMultilevel"/>
    <w:tmpl w:val="4BE4C352"/>
    <w:lvl w:ilvl="0" w:tplc="08090001">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AD27D7"/>
    <w:multiLevelType w:val="hybridMultilevel"/>
    <w:tmpl w:val="5CD4B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A5191F"/>
    <w:multiLevelType w:val="hybridMultilevel"/>
    <w:tmpl w:val="CAC44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B9B"/>
    <w:rsid w:val="000434D5"/>
    <w:rsid w:val="00093560"/>
    <w:rsid w:val="000F2BA5"/>
    <w:rsid w:val="00145199"/>
    <w:rsid w:val="001823EB"/>
    <w:rsid w:val="001B2370"/>
    <w:rsid w:val="001D01F6"/>
    <w:rsid w:val="001D49DF"/>
    <w:rsid w:val="003724E3"/>
    <w:rsid w:val="0037352E"/>
    <w:rsid w:val="003963A9"/>
    <w:rsid w:val="003F4496"/>
    <w:rsid w:val="00430B9B"/>
    <w:rsid w:val="0055000F"/>
    <w:rsid w:val="006060B9"/>
    <w:rsid w:val="006A5061"/>
    <w:rsid w:val="009241D7"/>
    <w:rsid w:val="00AD1382"/>
    <w:rsid w:val="00AD684A"/>
    <w:rsid w:val="00B75B7A"/>
    <w:rsid w:val="00BE32D7"/>
    <w:rsid w:val="00C34102"/>
    <w:rsid w:val="00CF24E9"/>
    <w:rsid w:val="00D275CC"/>
    <w:rsid w:val="00D83056"/>
    <w:rsid w:val="00DB2E5D"/>
    <w:rsid w:val="00E91D71"/>
    <w:rsid w:val="00F73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1501F"/>
  <w15:chartTrackingRefBased/>
  <w15:docId w15:val="{297AA55F-DAE3-4EA9-B3E5-D507D7D26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0B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0B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91c26a-7672-4534-9063-7f1631f3ac1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673DAAE7991054BB53A4D2811A87982" ma:contentTypeVersion="16" ma:contentTypeDescription="Create a new document." ma:contentTypeScope="" ma:versionID="3be85086d274edf328d8713f65dda3c2">
  <xsd:schema xmlns:xsd="http://www.w3.org/2001/XMLSchema" xmlns:xs="http://www.w3.org/2001/XMLSchema" xmlns:p="http://schemas.microsoft.com/office/2006/metadata/properties" xmlns:ns3="1291c26a-7672-4534-9063-7f1631f3ac16" xmlns:ns4="0e2081dd-040e-4838-913f-5b78935a214b" targetNamespace="http://schemas.microsoft.com/office/2006/metadata/properties" ma:root="true" ma:fieldsID="1d6b55b8afdc1426f576837364db73e6" ns3:_="" ns4:_="">
    <xsd:import namespace="1291c26a-7672-4534-9063-7f1631f3ac16"/>
    <xsd:import namespace="0e2081dd-040e-4838-913f-5b78935a214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91c26a-7672-4534-9063-7f1631f3ac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081dd-040e-4838-913f-5b78935a214b"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3E4BB2-6FDC-4FBC-9E19-D0130C2204D3}">
  <ds:schemaRefs>
    <ds:schemaRef ds:uri="http://schemas.microsoft.com/office/infopath/2007/PartnerControls"/>
    <ds:schemaRef ds:uri="http://schemas.microsoft.com/office/2006/metadata/properties"/>
    <ds:schemaRef ds:uri="http://schemas.openxmlformats.org/package/2006/metadata/core-properties"/>
    <ds:schemaRef ds:uri="http://purl.org/dc/elements/1.1/"/>
    <ds:schemaRef ds:uri="http://schemas.microsoft.com/office/2006/documentManagement/types"/>
    <ds:schemaRef ds:uri="http://www.w3.org/XML/1998/namespace"/>
    <ds:schemaRef ds:uri="http://purl.org/dc/terms/"/>
    <ds:schemaRef ds:uri="0e2081dd-040e-4838-913f-5b78935a214b"/>
    <ds:schemaRef ds:uri="1291c26a-7672-4534-9063-7f1631f3ac16"/>
    <ds:schemaRef ds:uri="http://purl.org/dc/dcmitype/"/>
  </ds:schemaRefs>
</ds:datastoreItem>
</file>

<file path=customXml/itemProps2.xml><?xml version="1.0" encoding="utf-8"?>
<ds:datastoreItem xmlns:ds="http://schemas.openxmlformats.org/officeDocument/2006/customXml" ds:itemID="{07A676D1-3097-4B61-B927-3738AC40E53B}">
  <ds:schemaRefs>
    <ds:schemaRef ds:uri="http://schemas.microsoft.com/sharepoint/v3/contenttype/forms"/>
  </ds:schemaRefs>
</ds:datastoreItem>
</file>

<file path=customXml/itemProps3.xml><?xml version="1.0" encoding="utf-8"?>
<ds:datastoreItem xmlns:ds="http://schemas.openxmlformats.org/officeDocument/2006/customXml" ds:itemID="{0447CD99-FF85-4ECB-9C04-C371588F69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91c26a-7672-4534-9063-7f1631f3ac16"/>
    <ds:schemaRef ds:uri="0e2081dd-040e-4838-913f-5b78935a21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Pages>
  <Words>954</Words>
  <Characters>5442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Brown</dc:creator>
  <cp:keywords/>
  <dc:description/>
  <cp:lastModifiedBy>Sharon Brown</cp:lastModifiedBy>
  <cp:revision>35</cp:revision>
  <cp:lastPrinted>2024-06-11T12:11:00Z</cp:lastPrinted>
  <dcterms:created xsi:type="dcterms:W3CDTF">2024-06-11T10:53:00Z</dcterms:created>
  <dcterms:modified xsi:type="dcterms:W3CDTF">2025-07-07T15:04:00Z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0x0101003673DAAE7991054BB53A4D2811A87982</vt:lpwstr>
  </property>
</Properties>
</file>